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FC3" w14:textId="77777777" w:rsidR="00C33E22" w:rsidRPr="00B61D27" w:rsidRDefault="00C33E22" w:rsidP="00F15288">
      <w:pPr>
        <w:jc w:val="center"/>
        <w:rPr>
          <w:sz w:val="40"/>
        </w:rPr>
      </w:pPr>
      <w:r w:rsidRPr="00B61D27">
        <w:rPr>
          <w:sz w:val="40"/>
        </w:rPr>
        <w:t>Janet Bergstrom Scholarship</w:t>
      </w:r>
    </w:p>
    <w:p w14:paraId="0B6FF444" w14:textId="77777777" w:rsidR="00BC7869" w:rsidRPr="00B61D27" w:rsidRDefault="00BC7869" w:rsidP="00BC7869">
      <w:pPr>
        <w:rPr>
          <w:sz w:val="20"/>
          <w:szCs w:val="20"/>
        </w:rPr>
      </w:pPr>
      <w:r w:rsidRPr="00B61D27">
        <w:rPr>
          <w:sz w:val="20"/>
          <w:szCs w:val="20"/>
        </w:rPr>
        <w:t xml:space="preserve">This scholarship is for individual(s) graduating from West Monona School District </w:t>
      </w:r>
      <w:r w:rsidR="00DE597E" w:rsidRPr="00B61D27">
        <w:rPr>
          <w:sz w:val="20"/>
          <w:szCs w:val="20"/>
        </w:rPr>
        <w:t>who shall</w:t>
      </w:r>
      <w:r w:rsidRPr="00B61D27">
        <w:rPr>
          <w:sz w:val="20"/>
          <w:szCs w:val="20"/>
        </w:rPr>
        <w:t xml:space="preserve"> be continuing their education.  </w:t>
      </w:r>
      <w:r w:rsidR="00DE597E" w:rsidRPr="00B61D27">
        <w:rPr>
          <w:sz w:val="20"/>
          <w:szCs w:val="20"/>
        </w:rPr>
        <w:t>Financial need is the emphasis of this scholarship.  In addition, consideration will be given to special needs individuals or to those who have volunteered to help individuals with special needs.</w:t>
      </w:r>
      <w:r w:rsidRPr="00B61D27">
        <w:rPr>
          <w:sz w:val="20"/>
          <w:szCs w:val="20"/>
        </w:rPr>
        <w:t xml:space="preserve"> </w:t>
      </w:r>
    </w:p>
    <w:p w14:paraId="60FA7F8F" w14:textId="5EF01520" w:rsidR="00DE597E" w:rsidRPr="006B0858" w:rsidRDefault="00DE597E" w:rsidP="00DE597E">
      <w:pPr>
        <w:jc w:val="center"/>
        <w:rPr>
          <w:b/>
          <w:sz w:val="32"/>
          <w:szCs w:val="32"/>
          <w:u w:val="single"/>
        </w:rPr>
      </w:pPr>
      <w:r w:rsidRPr="006B0858">
        <w:rPr>
          <w:b/>
          <w:sz w:val="32"/>
          <w:szCs w:val="32"/>
          <w:u w:val="single"/>
        </w:rPr>
        <w:t xml:space="preserve">Completed applications should be submitted to </w:t>
      </w:r>
      <w:r w:rsidR="006B0858" w:rsidRPr="006B0858">
        <w:rPr>
          <w:b/>
          <w:sz w:val="32"/>
          <w:szCs w:val="32"/>
          <w:u w:val="single"/>
        </w:rPr>
        <w:t>West Monona Guidance office</w:t>
      </w:r>
      <w:r w:rsidRPr="006B0858">
        <w:rPr>
          <w:b/>
          <w:sz w:val="32"/>
          <w:szCs w:val="32"/>
          <w:u w:val="single"/>
        </w:rPr>
        <w:t xml:space="preserve"> no later than 3:00 PM on April </w:t>
      </w:r>
      <w:r w:rsidR="006B0858" w:rsidRPr="006B0858">
        <w:rPr>
          <w:b/>
          <w:sz w:val="32"/>
          <w:szCs w:val="32"/>
          <w:u w:val="single"/>
        </w:rPr>
        <w:t>15.</w:t>
      </w:r>
    </w:p>
    <w:p w14:paraId="04FC8D42" w14:textId="77777777" w:rsidR="00C33E22" w:rsidRPr="00B61D27" w:rsidRDefault="00C33E22" w:rsidP="00C33E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Student Information (Print or Type)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3E22" w:rsidRPr="00B61D27" w14:paraId="5B78DD05" w14:textId="77777777" w:rsidTr="00C33E22">
        <w:tc>
          <w:tcPr>
            <w:tcW w:w="1870" w:type="dxa"/>
          </w:tcPr>
          <w:p w14:paraId="67C3DD90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Name: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017CD2E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C273ED2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8A1C159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08362F9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6E57A6A3" w14:textId="77777777" w:rsidTr="00C33E22">
        <w:tc>
          <w:tcPr>
            <w:tcW w:w="1870" w:type="dxa"/>
          </w:tcPr>
          <w:p w14:paraId="46C3FE9B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80B4876" w14:textId="77777777" w:rsidR="00C33E22" w:rsidRPr="00B61D27" w:rsidRDefault="00DE597E" w:rsidP="00DE597E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First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3E7D400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FBCC483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Last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7CBBE7D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6A58F7B5" w14:textId="77777777" w:rsidTr="00C33E22">
        <w:tc>
          <w:tcPr>
            <w:tcW w:w="1870" w:type="dxa"/>
          </w:tcPr>
          <w:p w14:paraId="33A0A444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Address: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4CA91A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A42A269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95D81D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34A097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0490C600" w14:textId="77777777" w:rsidTr="00C33E22">
        <w:tc>
          <w:tcPr>
            <w:tcW w:w="1870" w:type="dxa"/>
          </w:tcPr>
          <w:p w14:paraId="7223DBC7" w14:textId="77777777" w:rsidR="00C33E22" w:rsidRPr="00B61D27" w:rsidRDefault="00B61D27" w:rsidP="00C3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4B35940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F73E51C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C293C7D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5024EAB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69AD2EF0" w14:textId="77777777" w:rsidTr="00C33E22">
        <w:tc>
          <w:tcPr>
            <w:tcW w:w="1870" w:type="dxa"/>
          </w:tcPr>
          <w:p w14:paraId="4108933D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1056F91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City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895D070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66A2C76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State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2386CA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525F16F0" w14:textId="77777777" w:rsidTr="00C33E22">
        <w:tc>
          <w:tcPr>
            <w:tcW w:w="1870" w:type="dxa"/>
          </w:tcPr>
          <w:p w14:paraId="33EE9916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373AA0C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74F6C05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CEFD79A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82F1C57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65FD39D2" w14:textId="77777777" w:rsidTr="00C33E22">
        <w:tc>
          <w:tcPr>
            <w:tcW w:w="1870" w:type="dxa"/>
          </w:tcPr>
          <w:p w14:paraId="24FFCD28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Telephone: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46E3474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(          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2DEED1B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D3AE9AC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8231C3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031E834E" w14:textId="77777777" w:rsidTr="00C33E22">
        <w:tc>
          <w:tcPr>
            <w:tcW w:w="1870" w:type="dxa"/>
          </w:tcPr>
          <w:p w14:paraId="3EA02C1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1C76EE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AF66EE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B089B35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43728A0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41B390E1" w14:textId="77777777" w:rsidTr="00C33E22">
        <w:tc>
          <w:tcPr>
            <w:tcW w:w="1870" w:type="dxa"/>
          </w:tcPr>
          <w:p w14:paraId="44A00082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E-Mail:</w:t>
            </w:r>
          </w:p>
        </w:tc>
        <w:tc>
          <w:tcPr>
            <w:tcW w:w="7480" w:type="dxa"/>
            <w:gridSpan w:val="4"/>
            <w:tcBorders>
              <w:bottom w:val="single" w:sz="4" w:space="0" w:color="auto"/>
            </w:tcBorders>
          </w:tcPr>
          <w:p w14:paraId="49404568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 xml:space="preserve">                                     @</w:t>
            </w:r>
          </w:p>
        </w:tc>
      </w:tr>
      <w:tr w:rsidR="00C33E22" w:rsidRPr="00B61D27" w14:paraId="3854132E" w14:textId="77777777" w:rsidTr="00C33E22">
        <w:tc>
          <w:tcPr>
            <w:tcW w:w="1870" w:type="dxa"/>
          </w:tcPr>
          <w:p w14:paraId="20C9E95F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D0AAEFC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E7F2B5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656D8A7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CC262C6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3D9518AF" w14:textId="77777777" w:rsidTr="00C33E22">
        <w:tc>
          <w:tcPr>
            <w:tcW w:w="1870" w:type="dxa"/>
          </w:tcPr>
          <w:p w14:paraId="0C70AFF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A1B71EB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9EE2061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F5D2B89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45C221A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</w:tbl>
    <w:p w14:paraId="1BE0D83A" w14:textId="77777777" w:rsidR="00C33E22" w:rsidRPr="00B61D27" w:rsidRDefault="00C33E22" w:rsidP="00C33E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Academic Information (Print or Type)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3E22" w:rsidRPr="00B61D27" w14:paraId="5461E256" w14:textId="77777777" w:rsidTr="002B44D6">
        <w:tc>
          <w:tcPr>
            <w:tcW w:w="3116" w:type="dxa"/>
          </w:tcPr>
          <w:p w14:paraId="1BD3FD11" w14:textId="77777777" w:rsidR="00C33E22" w:rsidRPr="00B61D27" w:rsidRDefault="00C33E22" w:rsidP="00C33E22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Grade Point Average: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EA0406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4D39758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75F3A184" w14:textId="77777777" w:rsidTr="002B44D6">
        <w:tc>
          <w:tcPr>
            <w:tcW w:w="3116" w:type="dxa"/>
          </w:tcPr>
          <w:p w14:paraId="4A34CF23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6FB6002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49F14F3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  <w:tr w:rsidR="00C33E22" w:rsidRPr="00B61D27" w14:paraId="7FEE1D2B" w14:textId="77777777" w:rsidTr="002B44D6">
        <w:tc>
          <w:tcPr>
            <w:tcW w:w="3116" w:type="dxa"/>
          </w:tcPr>
          <w:p w14:paraId="1E882CBB" w14:textId="77777777" w:rsidR="00C33E22" w:rsidRPr="00B61D27" w:rsidRDefault="00C33E22" w:rsidP="00DE597E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 xml:space="preserve">Total Number </w:t>
            </w:r>
            <w:r w:rsidR="00DE597E" w:rsidRPr="00B61D27">
              <w:rPr>
                <w:sz w:val="20"/>
                <w:szCs w:val="20"/>
              </w:rPr>
              <w:t>in</w:t>
            </w:r>
            <w:r w:rsidRPr="00B61D27">
              <w:rPr>
                <w:sz w:val="20"/>
                <w:szCs w:val="20"/>
              </w:rPr>
              <w:t xml:space="preserve"> Class: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928CB70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D1168CB" w14:textId="77777777" w:rsidR="00C33E22" w:rsidRPr="00B61D27" w:rsidRDefault="00C33E22" w:rsidP="00C33E22">
            <w:pPr>
              <w:rPr>
                <w:sz w:val="20"/>
                <w:szCs w:val="20"/>
              </w:rPr>
            </w:pPr>
          </w:p>
        </w:tc>
      </w:tr>
    </w:tbl>
    <w:p w14:paraId="6CE1EA43" w14:textId="77777777" w:rsidR="00C33E22" w:rsidRPr="00B61D27" w:rsidRDefault="00C33E22" w:rsidP="00C33E22">
      <w:pPr>
        <w:rPr>
          <w:sz w:val="20"/>
          <w:szCs w:val="20"/>
        </w:rPr>
      </w:pPr>
    </w:p>
    <w:p w14:paraId="31E4FF0E" w14:textId="77777777" w:rsidR="002B44D6" w:rsidRPr="00B61D27" w:rsidRDefault="002B44D6" w:rsidP="002B44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Student Resume</w:t>
      </w:r>
    </w:p>
    <w:p w14:paraId="39199986" w14:textId="77777777" w:rsidR="002B44D6" w:rsidRPr="00B61D27" w:rsidRDefault="00DE597E" w:rsidP="002B44D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Please attach a resume including but not limited to the following</w:t>
      </w:r>
      <w:r w:rsidR="002B44D6" w:rsidRPr="00B61D27">
        <w:rPr>
          <w:sz w:val="20"/>
          <w:szCs w:val="20"/>
        </w:rPr>
        <w:t>:</w:t>
      </w:r>
    </w:p>
    <w:p w14:paraId="26237090" w14:textId="77777777" w:rsidR="002B44D6" w:rsidRPr="00B61D27" w:rsidRDefault="002B44D6" w:rsidP="002B44D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School Activities</w:t>
      </w:r>
    </w:p>
    <w:p w14:paraId="38A217B5" w14:textId="77777777" w:rsidR="002B44D6" w:rsidRPr="00B61D27" w:rsidRDefault="002B44D6" w:rsidP="002B44D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Community Service Work or Activities</w:t>
      </w:r>
    </w:p>
    <w:p w14:paraId="3D745AF6" w14:textId="77777777" w:rsidR="002B44D6" w:rsidRPr="00B61D27" w:rsidRDefault="00DE597E" w:rsidP="002B44D6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Volunteer work with special needs individuals</w:t>
      </w:r>
    </w:p>
    <w:p w14:paraId="33D271E6" w14:textId="77777777" w:rsidR="00DE597E" w:rsidRPr="00B61D27" w:rsidRDefault="00DE597E" w:rsidP="00DE597E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Place of Employment</w:t>
      </w:r>
    </w:p>
    <w:p w14:paraId="2B6858ED" w14:textId="77777777" w:rsidR="002B44D6" w:rsidRPr="00B61D27" w:rsidRDefault="002B44D6" w:rsidP="00DE597E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Personal Interest</w:t>
      </w:r>
      <w:r w:rsidR="00DE597E" w:rsidRPr="00B61D27">
        <w:rPr>
          <w:sz w:val="20"/>
          <w:szCs w:val="20"/>
        </w:rPr>
        <w:br/>
      </w:r>
    </w:p>
    <w:p w14:paraId="5D2843CD" w14:textId="77777777" w:rsidR="00C33E22" w:rsidRPr="00B61D27" w:rsidRDefault="002B44D6" w:rsidP="002B44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Post-Secondary Education (Print or Type) May be included in personal resume.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44D6" w:rsidRPr="00B61D27" w14:paraId="5ACD5035" w14:textId="77777777" w:rsidTr="002B44D6">
        <w:tc>
          <w:tcPr>
            <w:tcW w:w="3116" w:type="dxa"/>
          </w:tcPr>
          <w:p w14:paraId="6CBE0927" w14:textId="77777777" w:rsidR="002B44D6" w:rsidRPr="00B61D27" w:rsidRDefault="002B44D6" w:rsidP="00B61D27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 xml:space="preserve">Where do you plan </w:t>
            </w:r>
            <w:r w:rsidR="00B61D27" w:rsidRPr="00B61D27">
              <w:rPr>
                <w:sz w:val="20"/>
                <w:szCs w:val="20"/>
              </w:rPr>
              <w:t>to</w:t>
            </w:r>
            <w:r w:rsidRPr="00B61D27">
              <w:rPr>
                <w:sz w:val="20"/>
                <w:szCs w:val="20"/>
              </w:rPr>
              <w:t xml:space="preserve"> continu</w:t>
            </w:r>
            <w:r w:rsidR="00B61D27" w:rsidRPr="00B61D27">
              <w:rPr>
                <w:sz w:val="20"/>
                <w:szCs w:val="20"/>
              </w:rPr>
              <w:t>e</w:t>
            </w:r>
            <w:r w:rsidRPr="00B61D27">
              <w:rPr>
                <w:sz w:val="20"/>
                <w:szCs w:val="20"/>
              </w:rPr>
              <w:t xml:space="preserve"> your education: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1721CC5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1C6984C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  <w:tr w:rsidR="002B44D6" w:rsidRPr="00B61D27" w14:paraId="3DF05832" w14:textId="77777777" w:rsidTr="002B44D6">
        <w:tc>
          <w:tcPr>
            <w:tcW w:w="3116" w:type="dxa"/>
          </w:tcPr>
          <w:p w14:paraId="118AEEBA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9F51783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A93AA12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  <w:tr w:rsidR="002B44D6" w:rsidRPr="00B61D27" w14:paraId="59FB883A" w14:textId="77777777" w:rsidTr="002B44D6">
        <w:tc>
          <w:tcPr>
            <w:tcW w:w="3116" w:type="dxa"/>
          </w:tcPr>
          <w:p w14:paraId="48743FF8" w14:textId="77777777" w:rsidR="002B44D6" w:rsidRPr="00B61D27" w:rsidRDefault="002B44D6" w:rsidP="002B44D6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Anticipated Major/Career Field: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EC6E3B6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F1A960F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  <w:tr w:rsidR="002B44D6" w:rsidRPr="00B61D27" w14:paraId="1A907F05" w14:textId="77777777" w:rsidTr="002B44D6">
        <w:tc>
          <w:tcPr>
            <w:tcW w:w="3116" w:type="dxa"/>
          </w:tcPr>
          <w:p w14:paraId="21A5FD8D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7FCD3F3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95C074A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  <w:tr w:rsidR="002B44D6" w:rsidRPr="00B61D27" w14:paraId="4155C3F8" w14:textId="77777777" w:rsidTr="002B44D6">
        <w:tc>
          <w:tcPr>
            <w:tcW w:w="3116" w:type="dxa"/>
          </w:tcPr>
          <w:p w14:paraId="3465B431" w14:textId="77777777" w:rsidR="002B44D6" w:rsidRPr="00B61D27" w:rsidRDefault="002B44D6" w:rsidP="002B44D6">
            <w:pPr>
              <w:rPr>
                <w:sz w:val="20"/>
                <w:szCs w:val="20"/>
              </w:rPr>
            </w:pPr>
            <w:r w:rsidRPr="00B61D27">
              <w:rPr>
                <w:sz w:val="20"/>
                <w:szCs w:val="20"/>
              </w:rPr>
              <w:t>Why have you chosen this specific Major/Career Field at this time: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CBE7951" w14:textId="77777777" w:rsidR="002B44D6" w:rsidRPr="00B61D27" w:rsidRDefault="002B44D6" w:rsidP="002B4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240F722" w14:textId="77777777" w:rsidR="002B44D6" w:rsidRPr="00B61D27" w:rsidRDefault="002B44D6" w:rsidP="002B44D6">
            <w:pPr>
              <w:jc w:val="center"/>
              <w:rPr>
                <w:sz w:val="20"/>
                <w:szCs w:val="20"/>
              </w:rPr>
            </w:pPr>
          </w:p>
        </w:tc>
      </w:tr>
      <w:tr w:rsidR="002B44D6" w:rsidRPr="00B61D27" w14:paraId="28E17B15" w14:textId="77777777" w:rsidTr="002B44D6">
        <w:tc>
          <w:tcPr>
            <w:tcW w:w="3116" w:type="dxa"/>
          </w:tcPr>
          <w:p w14:paraId="124BDB3C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32653FC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0708D16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  <w:tr w:rsidR="002B44D6" w:rsidRPr="00B61D27" w14:paraId="254DD5E6" w14:textId="77777777" w:rsidTr="002B44D6">
        <w:tc>
          <w:tcPr>
            <w:tcW w:w="3116" w:type="dxa"/>
          </w:tcPr>
          <w:p w14:paraId="6D3BA95F" w14:textId="77777777" w:rsidR="006C23EB" w:rsidRPr="00B61D27" w:rsidRDefault="006C23EB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4DD8C10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5300AD" w14:textId="77777777" w:rsidR="002B44D6" w:rsidRPr="00B61D27" w:rsidRDefault="002B44D6" w:rsidP="002B44D6">
            <w:pPr>
              <w:rPr>
                <w:sz w:val="20"/>
                <w:szCs w:val="20"/>
              </w:rPr>
            </w:pPr>
          </w:p>
        </w:tc>
      </w:tr>
    </w:tbl>
    <w:p w14:paraId="3613A55B" w14:textId="77777777" w:rsidR="002B44D6" w:rsidRPr="00B61D27" w:rsidRDefault="006C23EB" w:rsidP="002B44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 xml:space="preserve">Financial Assistance </w:t>
      </w:r>
    </w:p>
    <w:p w14:paraId="747F3632" w14:textId="3E86A284" w:rsidR="00C33E22" w:rsidRPr="006B0858" w:rsidRDefault="00DE597E" w:rsidP="00B61D2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61D27">
        <w:rPr>
          <w:sz w:val="20"/>
          <w:szCs w:val="20"/>
        </w:rPr>
        <w:t>On separate form (type or print), state your plan to finance you post-secondary education</w:t>
      </w:r>
    </w:p>
    <w:sectPr w:rsidR="00C33E22" w:rsidRPr="006B0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30D" w14:textId="77777777" w:rsidR="003A2667" w:rsidRDefault="003A2667" w:rsidP="006B0858">
      <w:pPr>
        <w:spacing w:after="0" w:line="240" w:lineRule="auto"/>
      </w:pPr>
      <w:r>
        <w:separator/>
      </w:r>
    </w:p>
  </w:endnote>
  <w:endnote w:type="continuationSeparator" w:id="0">
    <w:p w14:paraId="32C64AAD" w14:textId="77777777" w:rsidR="003A2667" w:rsidRDefault="003A2667" w:rsidP="006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AEAA" w14:textId="77777777" w:rsidR="006B0858" w:rsidRDefault="006B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1537" w14:textId="77777777" w:rsidR="006B0858" w:rsidRDefault="006B0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837" w14:textId="77777777" w:rsidR="006B0858" w:rsidRDefault="006B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48E8" w14:textId="77777777" w:rsidR="003A2667" w:rsidRDefault="003A2667" w:rsidP="006B0858">
      <w:pPr>
        <w:spacing w:after="0" w:line="240" w:lineRule="auto"/>
      </w:pPr>
      <w:r>
        <w:separator/>
      </w:r>
    </w:p>
  </w:footnote>
  <w:footnote w:type="continuationSeparator" w:id="0">
    <w:p w14:paraId="73E14196" w14:textId="77777777" w:rsidR="003A2667" w:rsidRDefault="003A2667" w:rsidP="006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9D8" w14:textId="77777777" w:rsidR="006B0858" w:rsidRDefault="006B0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EBF1" w14:textId="77777777" w:rsidR="006B0858" w:rsidRDefault="006B0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54A9" w14:textId="77777777" w:rsidR="006B0858" w:rsidRDefault="006B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3F8A"/>
    <w:multiLevelType w:val="hybridMultilevel"/>
    <w:tmpl w:val="3A10CD5C"/>
    <w:lvl w:ilvl="0" w:tplc="7A3E1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35A8D"/>
    <w:multiLevelType w:val="hybridMultilevel"/>
    <w:tmpl w:val="045A33D4"/>
    <w:lvl w:ilvl="0" w:tplc="C24EA7F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862E6"/>
    <w:multiLevelType w:val="hybridMultilevel"/>
    <w:tmpl w:val="47BE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6489">
    <w:abstractNumId w:val="2"/>
  </w:num>
  <w:num w:numId="2" w16cid:durableId="1195122158">
    <w:abstractNumId w:val="1"/>
  </w:num>
  <w:num w:numId="3" w16cid:durableId="189446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22"/>
    <w:rsid w:val="002B44D6"/>
    <w:rsid w:val="003A2667"/>
    <w:rsid w:val="006B0858"/>
    <w:rsid w:val="006C23EB"/>
    <w:rsid w:val="00B61D27"/>
    <w:rsid w:val="00B86E4A"/>
    <w:rsid w:val="00BC7869"/>
    <w:rsid w:val="00C33E22"/>
    <w:rsid w:val="00D714CF"/>
    <w:rsid w:val="00DE597E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341A"/>
  <w15:chartTrackingRefBased/>
  <w15:docId w15:val="{0085B424-9750-429B-AD9A-A46F025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22"/>
    <w:pPr>
      <w:ind w:left="720"/>
      <w:contextualSpacing/>
    </w:pPr>
  </w:style>
  <w:style w:type="table" w:styleId="TableGrid">
    <w:name w:val="Table Grid"/>
    <w:basedOn w:val="TableNormal"/>
    <w:uiPriority w:val="39"/>
    <w:rsid w:val="00C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58"/>
  </w:style>
  <w:style w:type="paragraph" w:styleId="Footer">
    <w:name w:val="footer"/>
    <w:basedOn w:val="Normal"/>
    <w:link w:val="FooterChar"/>
    <w:uiPriority w:val="99"/>
    <w:unhideWhenUsed/>
    <w:rsid w:val="006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86FC-F422-4B17-BAE9-E5EA8BD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McCall</dc:creator>
  <cp:keywords/>
  <dc:description/>
  <cp:lastModifiedBy>Brent McCall</cp:lastModifiedBy>
  <cp:revision>4</cp:revision>
  <cp:lastPrinted>2016-02-11T18:10:00Z</cp:lastPrinted>
  <dcterms:created xsi:type="dcterms:W3CDTF">2016-02-01T14:51:00Z</dcterms:created>
  <dcterms:modified xsi:type="dcterms:W3CDTF">2023-02-17T18:44:00Z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56a58f-cacb-4567-8b40-58a7fb7674bf_Enabled">
    <vt:lpwstr>true</vt:lpwstr>
  </property>
  <property fmtid="{D5CDD505-2E9C-101B-9397-08002B2CF9AE}" pid="3" name="MSIP_Label_eb56a58f-cacb-4567-8b40-58a7fb7674bf_SetDate">
    <vt:lpwstr>2023-02-17T18:43:41Z</vt:lpwstr>
  </property>
  <property fmtid="{D5CDD505-2E9C-101B-9397-08002B2CF9AE}" pid="4" name="MSIP_Label_eb56a58f-cacb-4567-8b40-58a7fb7674bf_Method">
    <vt:lpwstr>Privileged</vt:lpwstr>
  </property>
  <property fmtid="{D5CDD505-2E9C-101B-9397-08002B2CF9AE}" pid="5" name="MSIP_Label_eb56a58f-cacb-4567-8b40-58a7fb7674bf_Name">
    <vt:lpwstr>eb56a58f-cacb-4567-8b40-58a7fb7674bf</vt:lpwstr>
  </property>
  <property fmtid="{D5CDD505-2E9C-101B-9397-08002B2CF9AE}" pid="6" name="MSIP_Label_eb56a58f-cacb-4567-8b40-58a7fb7674bf_SiteId">
    <vt:lpwstr>ef1b64d8-5bfd-4574-a645-bfbe6065b103</vt:lpwstr>
  </property>
  <property fmtid="{D5CDD505-2E9C-101B-9397-08002B2CF9AE}" pid="7" name="MSIP_Label_eb56a58f-cacb-4567-8b40-58a7fb7674bf_ActionId">
    <vt:lpwstr>a2e24eee-0e83-4355-9bbb-adc6a5a473bf</vt:lpwstr>
  </property>
  <property fmtid="{D5CDD505-2E9C-101B-9397-08002B2CF9AE}" pid="8" name="MSIP_Label_eb56a58f-cacb-4567-8b40-58a7fb7674bf_ContentBits">
    <vt:lpwstr>0</vt:lpwstr>
  </property>
</Properties>
</file>